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1346835</wp:posOffset>
            </wp:positionH>
            <wp:positionV relativeFrom="page">
              <wp:posOffset>504190</wp:posOffset>
            </wp:positionV>
            <wp:extent cx="534670" cy="8280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0" w:lineRule="exact"/>
        <w:rPr>
          <w:sz w:val="24"/>
          <w:szCs w:val="24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2C2C2C"/>
        </w:rPr>
        <w:t>AYUNTAMIBNTO DE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2C2C2C"/>
        </w:rPr>
        <w:t>MAJADAHONDA</w:t>
      </w: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2C2C2C"/>
        </w:rPr>
        <w:t>(MADRID)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5" w:lineRule="exact"/>
        <w:rPr>
          <w:sz w:val="24"/>
          <w:szCs w:val="24"/>
          <w:color w:val="auto"/>
        </w:rPr>
      </w:pPr>
    </w:p>
    <w:tbl>
      <w:tblPr>
        <w:tblLayout w:type="fixed"/>
        <w:tblInd w:w="5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2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202020"/>
                <w:w w:val="87"/>
              </w:rPr>
              <w:t>D</w:t>
            </w:r>
          </w:p>
        </w:tc>
        <w:tc>
          <w:tcPr>
            <w:tcW w:w="180" w:type="dxa"/>
            <w:vAlign w:val="bottom"/>
            <w:vMerge w:val="restart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202020"/>
              </w:rPr>
              <w:t>ª</w:t>
            </w:r>
          </w:p>
        </w:tc>
        <w:tc>
          <w:tcPr>
            <w:tcW w:w="736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202020"/>
              </w:rPr>
              <w:t>MARÍA  LUISA  CASTRO  GARCÍA,  TESORERA  ACCIDENTAL</w:t>
            </w:r>
          </w:p>
        </w:tc>
        <w:tc>
          <w:tcPr>
            <w:tcW w:w="5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202020"/>
              </w:rPr>
              <w:t>DEL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3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1"/>
        </w:trPr>
        <w:tc>
          <w:tcPr>
            <w:tcW w:w="7760" w:type="dxa"/>
            <w:vAlign w:val="bottom"/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202020"/>
              </w:rPr>
              <w:t>AYUNTAMIENTO DE MAJADAHONDA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5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60" w:type="dxa"/>
            <w:vAlign w:val="bottom"/>
          </w:tcPr>
          <w:p>
            <w:pPr>
              <w:jc w:val="center"/>
              <w:ind w:left="1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1D1D1E"/>
                <w:w w:val="98"/>
              </w:rPr>
              <w:t>CERTIFICA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6"/>
        </w:trPr>
        <w:tc>
          <w:tcPr>
            <w:tcW w:w="8280" w:type="dxa"/>
            <w:vAlign w:val="bottom"/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191919"/>
              </w:rPr>
              <w:t>Que según los antecedentes que obran en los registros contables de este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8280" w:type="dxa"/>
            <w:vAlign w:val="bottom"/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191919"/>
              </w:rPr>
              <w:t>Ayuntamiento, el Periodo Medio de Pago global a proveedores trimestral relativo al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776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191919"/>
              </w:rPr>
              <w:t>PRIMER TRIMESTRE DE 2017, es el siguiente: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7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161717"/>
                <w:w w:val="99"/>
              </w:rPr>
              <w:t>PERIODO MEDIO DE PAGO GLOBAL A PROVEEDORES TRIMESTRAL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6"/>
        </w:trPr>
        <w:tc>
          <w:tcPr>
            <w:tcW w:w="7760" w:type="dxa"/>
            <w:vAlign w:val="bottom"/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1B1B1B"/>
              </w:rPr>
              <w:t>TRIMESTRE: PRIMER TRIMESTRE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7760" w:type="dxa"/>
            <w:vAlign w:val="bottom"/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1B1B1B"/>
              </w:rPr>
              <w:t>AÑO 2017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9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60" w:type="dxa"/>
            <w:vAlign w:val="bottom"/>
          </w:tcPr>
          <w:p>
            <w:pPr>
              <w:ind w:left="6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2A2A2C"/>
                <w:w w:val="87"/>
              </w:rPr>
              <w:t>En días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4"/>
        </w:trPr>
        <w:tc>
          <w:tcPr>
            <w:tcW w:w="776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191B1F"/>
              </w:rPr>
              <w:t>Majadahonda</w:t>
            </w:r>
          </w:p>
        </w:tc>
        <w:tc>
          <w:tcPr>
            <w:tcW w:w="5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14191A"/>
                <w:w w:val="79"/>
              </w:rPr>
              <w:t>15,00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8"/>
        </w:trPr>
        <w:tc>
          <w:tcPr>
            <w:tcW w:w="828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1B1B1B"/>
              </w:rPr>
              <w:t>Y para que conste y surta efecto, firmo el presente en Majadahonda, a veintiséis de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776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1B1B1B"/>
              </w:rPr>
              <w:t>mayo de 2017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1334135</wp:posOffset>
            </wp:positionH>
            <wp:positionV relativeFrom="paragraph">
              <wp:posOffset>-1123315</wp:posOffset>
            </wp:positionV>
            <wp:extent cx="3240405" cy="4876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1426210</wp:posOffset>
            </wp:positionH>
            <wp:positionV relativeFrom="paragraph">
              <wp:posOffset>100330</wp:posOffset>
            </wp:positionV>
            <wp:extent cx="2100580" cy="21158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211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644525</wp:posOffset>
            </wp:positionH>
            <wp:positionV relativeFrom="paragraph">
              <wp:posOffset>-2101850</wp:posOffset>
            </wp:positionV>
            <wp:extent cx="4600575" cy="3619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2000" w:h="16760" w:orient="portrait"/>
          <w:cols w:equalWidth="0" w:num="1">
            <w:col w:w="9120"/>
          </w:cols>
          <w:pgMar w:left="1440" w:top="1440" w:right="1440" w:bottom="1440" w:gutter="0" w:footer="0" w:header="0"/>
        </w:sectPr>
      </w:pPr>
    </w:p>
    <w:bookmarkStart w:id="1" w:name="page2"/>
    <w:bookmarkEnd w:id="1"/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07935" cy="106343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935" cy="1063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80" w:h="16747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2018-09-27T03:55:26Z</dcterms:created>
  <dcterms:modified xsi:type="dcterms:W3CDTF">2018-09-27T03:55:26Z</dcterms:modified>
</cp:coreProperties>
</file>